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0D10" w14:textId="74586206" w:rsidR="00463ED3" w:rsidRPr="00E5590E" w:rsidRDefault="001641FB" w:rsidP="00E5590E">
      <w:pPr>
        <w:spacing w:line="240" w:lineRule="auto"/>
        <w:jc w:val="both"/>
        <w:rPr>
          <w:rFonts w:ascii="Arial" w:hAnsi="Arial" w:cs="Arial"/>
          <w:color w:val="0D0D0D" w:themeColor="text1" w:themeTint="F2"/>
        </w:rPr>
      </w:pPr>
      <w:bookmarkStart w:id="0" w:name="_GoBack"/>
      <w:r w:rsidRPr="00E5590E">
        <w:rPr>
          <w:rFonts w:ascii="Arial" w:hAnsi="Arial" w:cs="Arial"/>
          <w:color w:val="0D0D0D" w:themeColor="text1" w:themeTint="F2"/>
        </w:rPr>
        <w:t>Sehr geehrte Erziehungsberechtigte,</w:t>
      </w:r>
    </w:p>
    <w:bookmarkEnd w:id="0"/>
    <w:p w14:paraId="5DD22CB5" w14:textId="461A8D89" w:rsidR="00DF6E18" w:rsidRPr="00E5590E" w:rsidRDefault="00B10D4C" w:rsidP="00E5590E">
      <w:pPr>
        <w:spacing w:line="240" w:lineRule="auto"/>
        <w:jc w:val="both"/>
        <w:rPr>
          <w:rFonts w:ascii="Arial" w:hAnsi="Arial" w:cs="Arial"/>
          <w:color w:val="0D0D0D" w:themeColor="text1" w:themeTint="F2"/>
        </w:rPr>
      </w:pPr>
      <w:r w:rsidRPr="00E5590E">
        <w:rPr>
          <w:rFonts w:ascii="Arial" w:hAnsi="Arial" w:cs="Arial"/>
          <w:color w:val="0D0D0D" w:themeColor="text1" w:themeTint="F2"/>
        </w:rPr>
        <w:t>gerne möchten wir Sie im Zusammenhang mit dem Ende der Fe</w:t>
      </w:r>
      <w:r w:rsidR="00E5590E" w:rsidRPr="00E5590E">
        <w:rPr>
          <w:rFonts w:ascii="Arial" w:hAnsi="Arial" w:cs="Arial"/>
          <w:color w:val="0D0D0D" w:themeColor="text1" w:themeTint="F2"/>
        </w:rPr>
        <w:t>rien noch mal über die aktuell</w:t>
      </w:r>
      <w:r w:rsidRPr="00E5590E">
        <w:rPr>
          <w:rFonts w:ascii="Arial" w:hAnsi="Arial" w:cs="Arial"/>
          <w:color w:val="0D0D0D" w:themeColor="text1" w:themeTint="F2"/>
        </w:rPr>
        <w:t xml:space="preserve"> in Hessen geltenden Bestimmungen und Regelungen für Reiserückkehrer und Reiserückkehrerinnen informieren. </w:t>
      </w:r>
    </w:p>
    <w:p w14:paraId="554B5EF1" w14:textId="5236EA8F" w:rsidR="00B10D4C" w:rsidRPr="00E5590E" w:rsidRDefault="00DF6E18" w:rsidP="00E5590E">
      <w:pPr>
        <w:spacing w:line="240" w:lineRule="auto"/>
        <w:jc w:val="both"/>
        <w:rPr>
          <w:rFonts w:ascii="Arial" w:hAnsi="Arial" w:cs="Arial"/>
          <w:color w:val="0D0D0D" w:themeColor="text1" w:themeTint="F2"/>
        </w:rPr>
      </w:pPr>
      <w:r w:rsidRPr="00E5590E">
        <w:rPr>
          <w:rFonts w:ascii="Arial" w:hAnsi="Arial" w:cs="Arial"/>
          <w:color w:val="0D0D0D" w:themeColor="text1" w:themeTint="F2"/>
        </w:rPr>
        <w:t xml:space="preserve">Nach der Ersten Verordnung zur Bekämpfung des </w:t>
      </w:r>
      <w:proofErr w:type="spellStart"/>
      <w:r w:rsidRPr="00E5590E">
        <w:rPr>
          <w:rFonts w:ascii="Arial" w:hAnsi="Arial" w:cs="Arial"/>
          <w:color w:val="0D0D0D" w:themeColor="text1" w:themeTint="F2"/>
        </w:rPr>
        <w:t>Coronavirus</w:t>
      </w:r>
      <w:proofErr w:type="spellEnd"/>
      <w:r w:rsidRPr="00E5590E">
        <w:rPr>
          <w:rFonts w:ascii="Arial" w:hAnsi="Arial" w:cs="Arial"/>
          <w:color w:val="0D0D0D" w:themeColor="text1" w:themeTint="F2"/>
        </w:rPr>
        <w:t xml:space="preserve"> in der aktuell gültigen Fassung </w:t>
      </w:r>
      <w:r w:rsidR="00794C32" w:rsidRPr="00E5590E">
        <w:rPr>
          <w:rFonts w:ascii="Arial" w:hAnsi="Arial" w:cs="Arial"/>
          <w:color w:val="0D0D0D" w:themeColor="text1" w:themeTint="F2"/>
        </w:rPr>
        <w:t xml:space="preserve">gilt für </w:t>
      </w:r>
      <w:r w:rsidR="00B10D4C" w:rsidRPr="00E5590E">
        <w:rPr>
          <w:rFonts w:ascii="Arial" w:hAnsi="Arial" w:cs="Arial"/>
          <w:color w:val="0D0D0D" w:themeColor="text1" w:themeTint="F2"/>
        </w:rPr>
        <w:t xml:space="preserve">Personen, die </w:t>
      </w:r>
      <w:r w:rsidR="00794C32" w:rsidRPr="00E5590E">
        <w:rPr>
          <w:rFonts w:ascii="Arial" w:hAnsi="Arial" w:cs="Arial"/>
          <w:color w:val="0D0D0D" w:themeColor="text1" w:themeTint="F2"/>
        </w:rPr>
        <w:t>aus sogenannten Risikogebieten</w:t>
      </w:r>
      <w:r w:rsidR="00B10D4C" w:rsidRPr="00E5590E">
        <w:rPr>
          <w:rFonts w:ascii="Arial" w:hAnsi="Arial" w:cs="Arial"/>
          <w:color w:val="0D0D0D" w:themeColor="text1" w:themeTint="F2"/>
        </w:rPr>
        <w:t xml:space="preserve"> nach Deutschland einreisen</w:t>
      </w:r>
      <w:r w:rsidR="00794C32" w:rsidRPr="00E5590E">
        <w:rPr>
          <w:rFonts w:ascii="Arial" w:hAnsi="Arial" w:cs="Arial"/>
          <w:color w:val="0D0D0D" w:themeColor="text1" w:themeTint="F2"/>
        </w:rPr>
        <w:t xml:space="preserve"> grundsätzlich die Pflicht sich </w:t>
      </w:r>
      <w:r w:rsidR="00B10D4C" w:rsidRPr="00E5590E">
        <w:rPr>
          <w:rFonts w:ascii="Arial" w:hAnsi="Arial" w:cs="Arial"/>
          <w:color w:val="0D0D0D" w:themeColor="text1" w:themeTint="F2"/>
        </w:rPr>
        <w:t xml:space="preserve">unverzüglich nach der Einreise </w:t>
      </w:r>
      <w:r w:rsidR="00794C32" w:rsidRPr="00E5590E">
        <w:rPr>
          <w:rFonts w:ascii="Arial" w:hAnsi="Arial" w:cs="Arial"/>
          <w:color w:val="0D0D0D" w:themeColor="text1" w:themeTint="F2"/>
        </w:rPr>
        <w:t>für 14 Tagen häu</w:t>
      </w:r>
      <w:r w:rsidR="00B10D4C" w:rsidRPr="00E5590E">
        <w:rPr>
          <w:rFonts w:ascii="Arial" w:hAnsi="Arial" w:cs="Arial"/>
          <w:color w:val="0D0D0D" w:themeColor="text1" w:themeTint="F2"/>
        </w:rPr>
        <w:t>slich abzusondern (Quarantäne) und sich für diesen Zeitraum ständig dort aufzuhalten. Das örtlich zuständige Gesundheitsamt ist umgehend zu kontaktieren. Diese Regelung gilt für alle Einreisende aus Risikogebieten, auch für Schülerinnen und Schüler.</w:t>
      </w:r>
    </w:p>
    <w:p w14:paraId="5B8524E0" w14:textId="716D4A37" w:rsidR="00B10D4C" w:rsidRPr="00E5590E" w:rsidRDefault="00B10D4C" w:rsidP="00E5590E">
      <w:pPr>
        <w:spacing w:line="240" w:lineRule="auto"/>
        <w:jc w:val="both"/>
        <w:rPr>
          <w:rFonts w:ascii="Arial" w:hAnsi="Arial" w:cs="Arial"/>
          <w:color w:val="0D0D0D" w:themeColor="text1" w:themeTint="F2"/>
        </w:rPr>
      </w:pPr>
      <w:r w:rsidRPr="00E5590E">
        <w:rPr>
          <w:rFonts w:ascii="Arial" w:hAnsi="Arial" w:cs="Arial"/>
          <w:color w:val="0D0D0D" w:themeColor="text1" w:themeTint="F2"/>
        </w:rPr>
        <w:t xml:space="preserve">Eine Ausnahme von dieser Pflicht zur Absonderung gilt unter anderem dann, wenn diese Personen über ein ärztliches Zeugnis über das Vorliegen eines negativen Testergebnisses verfügen, welches nach den Kriterien der Verordnung zur Testpflicht von Einreisenden aus Risikogebieten erstellt wurde. </w:t>
      </w:r>
    </w:p>
    <w:p w14:paraId="70B477E7" w14:textId="13B1804D" w:rsidR="00DF6E18" w:rsidRPr="00E5590E" w:rsidRDefault="00E5590E" w:rsidP="00E5590E">
      <w:pPr>
        <w:spacing w:line="240" w:lineRule="auto"/>
        <w:jc w:val="both"/>
        <w:rPr>
          <w:rFonts w:ascii="Arial" w:hAnsi="Arial" w:cs="Arial"/>
          <w:color w:val="0D0D0D" w:themeColor="text1" w:themeTint="F2"/>
        </w:rPr>
      </w:pPr>
      <w:hyperlink r:id="rId5" w:history="1">
        <w:r w:rsidR="00794C32" w:rsidRPr="00E5590E">
          <w:rPr>
            <w:rStyle w:val="Hyperlink"/>
            <w:rFonts w:ascii="Arial" w:hAnsi="Arial" w:cs="Arial"/>
            <w:color w:val="0D0D0D" w:themeColor="text1" w:themeTint="F2"/>
          </w:rPr>
          <w:t>https://www.hessen.de/fuer-buerger/corona-hessen/verordnungen-und-allgemeinverfuegungen</w:t>
        </w:r>
      </w:hyperlink>
    </w:p>
    <w:p w14:paraId="074A196D" w14:textId="48835BBC" w:rsidR="00E101C7" w:rsidRPr="00E5590E" w:rsidRDefault="00DF6E18" w:rsidP="00E5590E">
      <w:pPr>
        <w:spacing w:line="240" w:lineRule="auto"/>
        <w:jc w:val="both"/>
        <w:rPr>
          <w:rFonts w:ascii="Arial" w:hAnsi="Arial" w:cs="Arial"/>
          <w:color w:val="0D0D0D" w:themeColor="text1" w:themeTint="F2"/>
        </w:rPr>
      </w:pPr>
      <w:r w:rsidRPr="00E5590E">
        <w:rPr>
          <w:rFonts w:ascii="Arial" w:hAnsi="Arial" w:cs="Arial"/>
          <w:color w:val="0D0D0D" w:themeColor="text1" w:themeTint="F2"/>
        </w:rPr>
        <w:t xml:space="preserve">Die </w:t>
      </w:r>
      <w:r w:rsidRPr="00E5590E">
        <w:rPr>
          <w:rStyle w:val="jnlangue"/>
          <w:rFonts w:ascii="Arial" w:hAnsi="Arial" w:cs="Arial"/>
          <w:bCs/>
          <w:color w:val="0D0D0D" w:themeColor="text1" w:themeTint="F2"/>
          <w:kern w:val="36"/>
        </w:rPr>
        <w:t>Verordnung zur Testpflicht von Einreisenden aus Risikogebieten sieht für</w:t>
      </w:r>
      <w:r w:rsidR="00794C32" w:rsidRPr="00E5590E">
        <w:rPr>
          <w:rStyle w:val="jnlangue"/>
          <w:rFonts w:ascii="Arial" w:hAnsi="Arial" w:cs="Arial"/>
          <w:bCs/>
          <w:color w:val="0D0D0D" w:themeColor="text1" w:themeTint="F2"/>
          <w:kern w:val="36"/>
        </w:rPr>
        <w:t xml:space="preserve"> diesen Personenkreis zudem die Verpflichtung vor</w:t>
      </w:r>
      <w:r w:rsidR="00DC5817" w:rsidRPr="00E5590E">
        <w:rPr>
          <w:rStyle w:val="jnlangue"/>
          <w:rFonts w:ascii="Arial" w:hAnsi="Arial" w:cs="Arial"/>
          <w:bCs/>
          <w:color w:val="0D0D0D" w:themeColor="text1" w:themeTint="F2"/>
          <w:kern w:val="36"/>
        </w:rPr>
        <w:t xml:space="preserve"> einen Nachweis über das Vorliegen eines negativen Testergebnisses auf eine</w:t>
      </w:r>
      <w:r w:rsidRPr="00E5590E">
        <w:rPr>
          <w:rFonts w:ascii="Arial" w:hAnsi="Arial" w:cs="Arial"/>
          <w:color w:val="0D0D0D" w:themeColor="text1" w:themeTint="F2"/>
        </w:rPr>
        <w:t xml:space="preserve"> Infektion mit dem </w:t>
      </w:r>
      <w:proofErr w:type="spellStart"/>
      <w:r w:rsidRPr="00E5590E">
        <w:rPr>
          <w:rFonts w:ascii="Arial" w:hAnsi="Arial" w:cs="Arial"/>
          <w:color w:val="0D0D0D" w:themeColor="text1" w:themeTint="F2"/>
        </w:rPr>
        <w:t>Coronavirus</w:t>
      </w:r>
      <w:proofErr w:type="spellEnd"/>
      <w:r w:rsidRPr="00E5590E">
        <w:rPr>
          <w:rFonts w:ascii="Arial" w:hAnsi="Arial" w:cs="Arial"/>
          <w:color w:val="0D0D0D" w:themeColor="text1" w:themeTint="F2"/>
        </w:rPr>
        <w:t xml:space="preserve"> SARS-CoV-</w:t>
      </w:r>
      <w:r w:rsidR="00DC5817" w:rsidRPr="00E5590E">
        <w:rPr>
          <w:rFonts w:ascii="Arial" w:hAnsi="Arial" w:cs="Arial"/>
          <w:color w:val="0D0D0D" w:themeColor="text1" w:themeTint="F2"/>
        </w:rPr>
        <w:t xml:space="preserve">2 </w:t>
      </w:r>
      <w:r w:rsidR="00B10D4C" w:rsidRPr="00E5590E">
        <w:rPr>
          <w:rFonts w:ascii="Arial" w:hAnsi="Arial" w:cs="Arial"/>
          <w:color w:val="0D0D0D" w:themeColor="text1" w:themeTint="F2"/>
        </w:rPr>
        <w:t xml:space="preserve">auf Verlangen des Gesundheitsamts diesem </w:t>
      </w:r>
      <w:r w:rsidR="00DC5817" w:rsidRPr="00E5590E">
        <w:rPr>
          <w:rFonts w:ascii="Arial" w:hAnsi="Arial" w:cs="Arial"/>
          <w:color w:val="0D0D0D" w:themeColor="text1" w:themeTint="F2"/>
        </w:rPr>
        <w:t>vorzulegen</w:t>
      </w:r>
      <w:r w:rsidRPr="00E5590E">
        <w:rPr>
          <w:rFonts w:ascii="Arial" w:hAnsi="Arial" w:cs="Arial"/>
          <w:color w:val="0D0D0D" w:themeColor="text1" w:themeTint="F2"/>
        </w:rPr>
        <w:t xml:space="preserve">. </w:t>
      </w:r>
    </w:p>
    <w:p w14:paraId="37EA65C3" w14:textId="40C60211" w:rsidR="00794C32" w:rsidRPr="00E5590E" w:rsidRDefault="00E5590E" w:rsidP="00E5590E">
      <w:pPr>
        <w:spacing w:line="240" w:lineRule="auto"/>
        <w:jc w:val="both"/>
        <w:rPr>
          <w:rFonts w:ascii="Arial" w:hAnsi="Arial" w:cs="Arial"/>
          <w:color w:val="0D0D0D" w:themeColor="text1" w:themeTint="F2"/>
        </w:rPr>
      </w:pPr>
      <w:hyperlink r:id="rId6" w:history="1">
        <w:r w:rsidR="00794C32" w:rsidRPr="00E5590E">
          <w:rPr>
            <w:rStyle w:val="Hyperlink"/>
            <w:rFonts w:ascii="Arial" w:hAnsi="Arial" w:cs="Arial"/>
            <w:color w:val="0D0D0D" w:themeColor="text1" w:themeTint="F2"/>
          </w:rPr>
          <w:t>https://www.gesetze-im-internet.de/rgebeinrtestpflv/BJNR622000020.html</w:t>
        </w:r>
      </w:hyperlink>
    </w:p>
    <w:p w14:paraId="43408496" w14:textId="063CB65E" w:rsidR="00070CBB" w:rsidRPr="00E5590E" w:rsidRDefault="00DC5817" w:rsidP="00E5590E">
      <w:pPr>
        <w:spacing w:line="240" w:lineRule="auto"/>
        <w:jc w:val="both"/>
        <w:rPr>
          <w:rFonts w:ascii="Arial" w:hAnsi="Arial" w:cs="Arial"/>
          <w:bCs/>
          <w:color w:val="0D0D0D" w:themeColor="text1" w:themeTint="F2"/>
        </w:rPr>
      </w:pPr>
      <w:r w:rsidRPr="00E5590E">
        <w:rPr>
          <w:rFonts w:ascii="Arial" w:hAnsi="Arial" w:cs="Arial"/>
          <w:bCs/>
          <w:color w:val="0D0D0D" w:themeColor="text1" w:themeTint="F2"/>
        </w:rPr>
        <w:t>Sollte</w:t>
      </w:r>
      <w:r w:rsidR="00794C32" w:rsidRPr="00E5590E">
        <w:rPr>
          <w:rFonts w:ascii="Arial" w:hAnsi="Arial" w:cs="Arial"/>
          <w:bCs/>
          <w:color w:val="0D0D0D" w:themeColor="text1" w:themeTint="F2"/>
        </w:rPr>
        <w:t xml:space="preserve"> </w:t>
      </w:r>
      <w:r w:rsidR="001641FB" w:rsidRPr="00E5590E">
        <w:rPr>
          <w:rFonts w:ascii="Arial" w:hAnsi="Arial" w:cs="Arial"/>
          <w:bCs/>
          <w:color w:val="0D0D0D" w:themeColor="text1" w:themeTint="F2"/>
        </w:rPr>
        <w:t>sich</w:t>
      </w:r>
      <w:r w:rsidR="00794C32" w:rsidRPr="00E5590E">
        <w:rPr>
          <w:rFonts w:ascii="Arial" w:hAnsi="Arial" w:cs="Arial"/>
          <w:bCs/>
          <w:color w:val="0D0D0D" w:themeColor="text1" w:themeTint="F2"/>
        </w:rPr>
        <w:t xml:space="preserve"> Ihr Kind</w:t>
      </w:r>
      <w:r w:rsidR="00E84E6A" w:rsidRPr="00E5590E">
        <w:rPr>
          <w:rFonts w:ascii="Arial" w:hAnsi="Arial" w:cs="Arial"/>
          <w:bCs/>
          <w:color w:val="0D0D0D" w:themeColor="text1" w:themeTint="F2"/>
        </w:rPr>
        <w:t xml:space="preserve"> in den letzten </w:t>
      </w:r>
      <w:r w:rsidR="00794C32" w:rsidRPr="00E5590E">
        <w:rPr>
          <w:rFonts w:ascii="Arial" w:hAnsi="Arial" w:cs="Arial"/>
          <w:bCs/>
          <w:color w:val="0D0D0D" w:themeColor="text1" w:themeTint="F2"/>
        </w:rPr>
        <w:t>14 Tagen</w:t>
      </w:r>
      <w:r w:rsidR="00DF6E18" w:rsidRPr="00E5590E">
        <w:rPr>
          <w:rFonts w:ascii="Arial" w:hAnsi="Arial" w:cs="Arial"/>
          <w:bCs/>
          <w:color w:val="0D0D0D" w:themeColor="text1" w:themeTint="F2"/>
        </w:rPr>
        <w:t xml:space="preserve"> vor Schulbeginn</w:t>
      </w:r>
      <w:r w:rsidR="001641FB" w:rsidRPr="00E5590E">
        <w:rPr>
          <w:rFonts w:ascii="Arial" w:hAnsi="Arial" w:cs="Arial"/>
          <w:bCs/>
          <w:color w:val="0D0D0D" w:themeColor="text1" w:themeTint="F2"/>
        </w:rPr>
        <w:t xml:space="preserve"> in einem Risikogebiet aufgehalten und noch keine Testung vorgenommen haben, verweisen wir dringend auf die </w:t>
      </w:r>
      <w:r w:rsidR="00D94374" w:rsidRPr="00E5590E">
        <w:rPr>
          <w:rFonts w:ascii="Arial" w:hAnsi="Arial" w:cs="Arial"/>
          <w:bCs/>
          <w:color w:val="0D0D0D" w:themeColor="text1" w:themeTint="F2"/>
        </w:rPr>
        <w:t xml:space="preserve">in diesem Fall </w:t>
      </w:r>
      <w:r w:rsidR="001641FB" w:rsidRPr="00E5590E">
        <w:rPr>
          <w:rFonts w:ascii="Arial" w:hAnsi="Arial" w:cs="Arial"/>
          <w:bCs/>
          <w:color w:val="0D0D0D" w:themeColor="text1" w:themeTint="F2"/>
        </w:rPr>
        <w:t>derzeit vorgeschriebene Corona-Testpflicht</w:t>
      </w:r>
      <w:r w:rsidR="00070CBB" w:rsidRPr="00E5590E">
        <w:rPr>
          <w:rFonts w:ascii="Arial" w:hAnsi="Arial" w:cs="Arial"/>
          <w:bCs/>
          <w:color w:val="0D0D0D" w:themeColor="text1" w:themeTint="F2"/>
        </w:rPr>
        <w:t>, sowie die Quarantäneverpflichtung</w:t>
      </w:r>
      <w:r w:rsidR="001641FB" w:rsidRPr="00E5590E">
        <w:rPr>
          <w:rFonts w:ascii="Arial" w:hAnsi="Arial" w:cs="Arial"/>
          <w:bCs/>
          <w:color w:val="0D0D0D" w:themeColor="text1" w:themeTint="F2"/>
        </w:rPr>
        <w:t>.</w:t>
      </w:r>
      <w:r w:rsidR="00E84E6A" w:rsidRPr="00E5590E">
        <w:rPr>
          <w:rFonts w:ascii="Arial" w:hAnsi="Arial" w:cs="Arial"/>
          <w:bCs/>
          <w:color w:val="0D0D0D" w:themeColor="text1" w:themeTint="F2"/>
        </w:rPr>
        <w:t xml:space="preserve"> </w:t>
      </w:r>
      <w:r w:rsidR="00B10D4C" w:rsidRPr="00E5590E">
        <w:rPr>
          <w:rFonts w:ascii="Arial" w:hAnsi="Arial" w:cs="Arial"/>
          <w:bCs/>
          <w:color w:val="0D0D0D" w:themeColor="text1" w:themeTint="F2"/>
        </w:rPr>
        <w:t>Der Besuch der Schule ist</w:t>
      </w:r>
      <w:r w:rsidR="00E84E6A" w:rsidRPr="00E5590E">
        <w:rPr>
          <w:rFonts w:ascii="Arial" w:hAnsi="Arial" w:cs="Arial"/>
          <w:bCs/>
          <w:color w:val="0D0D0D" w:themeColor="text1" w:themeTint="F2"/>
        </w:rPr>
        <w:t xml:space="preserve"> nur mit einem negativen Testergebnis</w:t>
      </w:r>
      <w:r w:rsidR="00A763AD" w:rsidRPr="00E5590E">
        <w:rPr>
          <w:rFonts w:ascii="Arial" w:hAnsi="Arial" w:cs="Arial"/>
          <w:bCs/>
          <w:color w:val="0D0D0D" w:themeColor="text1" w:themeTint="F2"/>
        </w:rPr>
        <w:t>, bzw.</w:t>
      </w:r>
      <w:r w:rsidR="00D94374" w:rsidRPr="00E5590E">
        <w:rPr>
          <w:rFonts w:ascii="Arial" w:hAnsi="Arial" w:cs="Arial"/>
          <w:bCs/>
          <w:color w:val="0D0D0D" w:themeColor="text1" w:themeTint="F2"/>
        </w:rPr>
        <w:t xml:space="preserve"> mit einem </w:t>
      </w:r>
      <w:r w:rsidR="00A763AD" w:rsidRPr="00E5590E">
        <w:rPr>
          <w:rFonts w:ascii="Arial" w:hAnsi="Arial" w:cs="Arial"/>
          <w:bCs/>
          <w:color w:val="0D0D0D" w:themeColor="text1" w:themeTint="F2"/>
        </w:rPr>
        <w:t xml:space="preserve">geeigneten Nachweis </w:t>
      </w:r>
      <w:r w:rsidR="00D94374" w:rsidRPr="00E5590E">
        <w:rPr>
          <w:rFonts w:ascii="Arial" w:hAnsi="Arial" w:cs="Arial"/>
          <w:bCs/>
          <w:color w:val="0D0D0D" w:themeColor="text1" w:themeTint="F2"/>
        </w:rPr>
        <w:t>über den im Zusammenhang un</w:t>
      </w:r>
      <w:r w:rsidR="00070CBB" w:rsidRPr="00E5590E">
        <w:rPr>
          <w:rFonts w:ascii="Arial" w:hAnsi="Arial" w:cs="Arial"/>
          <w:bCs/>
          <w:color w:val="0D0D0D" w:themeColor="text1" w:themeTint="F2"/>
        </w:rPr>
        <w:t xml:space="preserve">bedenklichen Gesundheitszustand, </w:t>
      </w:r>
      <w:r w:rsidR="00B10D4C" w:rsidRPr="00E5590E">
        <w:rPr>
          <w:rFonts w:ascii="Arial" w:hAnsi="Arial" w:cs="Arial"/>
          <w:bCs/>
          <w:color w:val="0D0D0D" w:themeColor="text1" w:themeTint="F2"/>
        </w:rPr>
        <w:t>rechtlich zulässig.</w:t>
      </w:r>
    </w:p>
    <w:p w14:paraId="1C18E5F9" w14:textId="3CCBB9A3" w:rsidR="00B10D4C" w:rsidRPr="00E5590E" w:rsidRDefault="001641FB" w:rsidP="00E5590E">
      <w:pPr>
        <w:spacing w:line="240" w:lineRule="auto"/>
        <w:jc w:val="both"/>
        <w:rPr>
          <w:rFonts w:ascii="Arial" w:hAnsi="Arial" w:cs="Arial"/>
        </w:rPr>
      </w:pPr>
      <w:r w:rsidRPr="00E5590E">
        <w:rPr>
          <w:rFonts w:ascii="Arial" w:hAnsi="Arial" w:cs="Arial"/>
          <w:color w:val="0D0D0D" w:themeColor="text1" w:themeTint="F2"/>
        </w:rPr>
        <w:t>Im Namen der Schulgemeinschaft herzlichen Dank für Ihre Mitwirkung!</w:t>
      </w:r>
    </w:p>
    <w:p w14:paraId="42B68A39" w14:textId="7A49ECA5" w:rsidR="001641FB" w:rsidRPr="00E5590E" w:rsidRDefault="001641FB" w:rsidP="00E5590E">
      <w:pPr>
        <w:spacing w:after="0" w:line="240" w:lineRule="auto"/>
        <w:rPr>
          <w:rFonts w:ascii="Arial" w:hAnsi="Arial" w:cs="Arial"/>
        </w:rPr>
      </w:pPr>
    </w:p>
    <w:sectPr w:rsidR="001641FB" w:rsidRPr="00E559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356D"/>
    <w:multiLevelType w:val="hybridMultilevel"/>
    <w:tmpl w:val="210C268C"/>
    <w:lvl w:ilvl="0" w:tplc="F0E66A4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3"/>
    <w:rsid w:val="00070CBB"/>
    <w:rsid w:val="001641FB"/>
    <w:rsid w:val="00463ED3"/>
    <w:rsid w:val="004C2F6C"/>
    <w:rsid w:val="00575824"/>
    <w:rsid w:val="0062613E"/>
    <w:rsid w:val="00794C32"/>
    <w:rsid w:val="007F23B0"/>
    <w:rsid w:val="008B2D1D"/>
    <w:rsid w:val="009E0FF5"/>
    <w:rsid w:val="00A763AD"/>
    <w:rsid w:val="00B10D4C"/>
    <w:rsid w:val="00B201F0"/>
    <w:rsid w:val="00C87223"/>
    <w:rsid w:val="00D94374"/>
    <w:rsid w:val="00DC5817"/>
    <w:rsid w:val="00DF6E18"/>
    <w:rsid w:val="00E101C7"/>
    <w:rsid w:val="00E5590E"/>
    <w:rsid w:val="00E84E6A"/>
    <w:rsid w:val="00E92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C76"/>
  <w15:chartTrackingRefBased/>
  <w15:docId w15:val="{DD2411EE-30C0-4F0B-853E-94D4E7D0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63ED3"/>
    <w:rPr>
      <w:b/>
      <w:bCs/>
    </w:rPr>
  </w:style>
  <w:style w:type="character" w:styleId="Hyperlink">
    <w:name w:val="Hyperlink"/>
    <w:basedOn w:val="Absatz-Standardschriftart"/>
    <w:uiPriority w:val="99"/>
    <w:unhideWhenUsed/>
    <w:rsid w:val="00463ED3"/>
    <w:rPr>
      <w:color w:val="0000FF"/>
      <w:u w:val="single"/>
    </w:rPr>
  </w:style>
  <w:style w:type="paragraph" w:styleId="Listenabsatz">
    <w:name w:val="List Paragraph"/>
    <w:basedOn w:val="Standard"/>
    <w:uiPriority w:val="34"/>
    <w:qFormat/>
    <w:rsid w:val="001641FB"/>
    <w:pPr>
      <w:ind w:left="720"/>
      <w:contextualSpacing/>
    </w:pPr>
  </w:style>
  <w:style w:type="character" w:customStyle="1" w:styleId="jnlangue">
    <w:name w:val="jnlangue"/>
    <w:basedOn w:val="Absatz-Standardschriftart"/>
    <w:rsid w:val="00DF6E18"/>
  </w:style>
  <w:style w:type="paragraph" w:styleId="Sprechblasentext">
    <w:name w:val="Balloon Text"/>
    <w:basedOn w:val="Standard"/>
    <w:link w:val="SprechblasentextZchn"/>
    <w:uiPriority w:val="99"/>
    <w:semiHidden/>
    <w:unhideWhenUsed/>
    <w:rsid w:val="00E101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1C7"/>
    <w:rPr>
      <w:rFonts w:ascii="Segoe UI" w:hAnsi="Segoe UI" w:cs="Segoe UI"/>
      <w:sz w:val="18"/>
      <w:szCs w:val="18"/>
    </w:rPr>
  </w:style>
  <w:style w:type="character" w:styleId="BesuchterLink">
    <w:name w:val="FollowedHyperlink"/>
    <w:basedOn w:val="Absatz-Standardschriftart"/>
    <w:uiPriority w:val="99"/>
    <w:semiHidden/>
    <w:unhideWhenUsed/>
    <w:rsid w:val="00C872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rgebeinrtestpflv/BJNR622000020.html" TargetMode="External"/><Relationship Id="rId5" Type="http://schemas.openxmlformats.org/officeDocument/2006/relationships/hyperlink" Target="https://www.hessen.de/fuer-buerger/corona-hessen/verordnungen-und-allgemeinverfuegu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Vogel</dc:creator>
  <cp:keywords/>
  <dc:description/>
  <cp:lastModifiedBy>Bradshaw, Angela</cp:lastModifiedBy>
  <cp:revision>4</cp:revision>
  <cp:lastPrinted>2020-10-07T07:51:00Z</cp:lastPrinted>
  <dcterms:created xsi:type="dcterms:W3CDTF">2020-09-30T16:48:00Z</dcterms:created>
  <dcterms:modified xsi:type="dcterms:W3CDTF">2020-10-07T08:52:00Z</dcterms:modified>
</cp:coreProperties>
</file>